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1101"/>
        <w:gridCol w:w="2065"/>
        <w:gridCol w:w="2065"/>
        <w:gridCol w:w="2066"/>
        <w:gridCol w:w="2065"/>
        <w:gridCol w:w="2066"/>
        <w:gridCol w:w="2065"/>
        <w:gridCol w:w="2066"/>
      </w:tblGrid>
      <w:tr w:rsidR="00C67621" w:rsidTr="00C67621">
        <w:trPr>
          <w:tblHeader/>
        </w:trPr>
        <w:tc>
          <w:tcPr>
            <w:tcW w:w="1101" w:type="dxa"/>
          </w:tcPr>
          <w:p w:rsidR="009316A9" w:rsidRDefault="009316A9" w:rsidP="00C67621"/>
        </w:tc>
        <w:tc>
          <w:tcPr>
            <w:tcW w:w="2065" w:type="dxa"/>
          </w:tcPr>
          <w:p w:rsidR="009316A9" w:rsidRDefault="009316A9" w:rsidP="00C67621">
            <w:r>
              <w:t>Plato/Aristotle</w:t>
            </w:r>
          </w:p>
        </w:tc>
        <w:tc>
          <w:tcPr>
            <w:tcW w:w="2065" w:type="dxa"/>
          </w:tcPr>
          <w:p w:rsidR="009316A9" w:rsidRDefault="009316A9" w:rsidP="00C67621">
            <w:r>
              <w:t>Concept of God</w:t>
            </w:r>
          </w:p>
        </w:tc>
        <w:tc>
          <w:tcPr>
            <w:tcW w:w="2066" w:type="dxa"/>
          </w:tcPr>
          <w:p w:rsidR="009316A9" w:rsidRDefault="009316A9" w:rsidP="00C67621">
            <w:r>
              <w:t>Cosmological</w:t>
            </w:r>
          </w:p>
        </w:tc>
        <w:tc>
          <w:tcPr>
            <w:tcW w:w="2065" w:type="dxa"/>
          </w:tcPr>
          <w:p w:rsidR="009316A9" w:rsidRDefault="009316A9" w:rsidP="00C67621">
            <w:r>
              <w:t>Teleological</w:t>
            </w:r>
          </w:p>
        </w:tc>
        <w:tc>
          <w:tcPr>
            <w:tcW w:w="2066" w:type="dxa"/>
          </w:tcPr>
          <w:p w:rsidR="009316A9" w:rsidRDefault="009316A9" w:rsidP="00C67621">
            <w:r>
              <w:t>Moral</w:t>
            </w:r>
          </w:p>
        </w:tc>
        <w:tc>
          <w:tcPr>
            <w:tcW w:w="2065" w:type="dxa"/>
          </w:tcPr>
          <w:p w:rsidR="009316A9" w:rsidRDefault="009316A9" w:rsidP="00C67621">
            <w:r>
              <w:t>Ontological</w:t>
            </w:r>
          </w:p>
        </w:tc>
        <w:tc>
          <w:tcPr>
            <w:tcW w:w="2066" w:type="dxa"/>
          </w:tcPr>
          <w:p w:rsidR="009316A9" w:rsidRDefault="009316A9" w:rsidP="00C67621">
            <w:r>
              <w:t>Challenges</w:t>
            </w:r>
          </w:p>
        </w:tc>
      </w:tr>
      <w:tr w:rsidR="00E26E8F" w:rsidTr="00013813">
        <w:tc>
          <w:tcPr>
            <w:tcW w:w="1101" w:type="dxa"/>
          </w:tcPr>
          <w:p w:rsidR="00E26E8F" w:rsidRDefault="00E26E8F" w:rsidP="00C67621">
            <w:r>
              <w:t>Jun 2014</w:t>
            </w:r>
          </w:p>
        </w:tc>
        <w:tc>
          <w:tcPr>
            <w:tcW w:w="4130" w:type="dxa"/>
            <w:gridSpan w:val="2"/>
            <w:vAlign w:val="center"/>
          </w:tcPr>
          <w:p w:rsidR="00E26E8F" w:rsidRDefault="00E26E8F" w:rsidP="00E26E8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 w:rsidRPr="00E26E8F">
              <w:rPr>
                <w:sz w:val="18"/>
              </w:rPr>
              <w:t xml:space="preserve">Compare Aristotle’s </w:t>
            </w:r>
            <w:r>
              <w:rPr>
                <w:sz w:val="18"/>
              </w:rPr>
              <w:t>views of the Prime Mover with Judaeo-Christian beliefs about God.</w:t>
            </w:r>
          </w:p>
          <w:p w:rsidR="00E26E8F" w:rsidRPr="00E26E8F" w:rsidRDefault="00E26E8F" w:rsidP="00E26E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b) “The Judaeo-Christian God is more believable than the Prime Mover.</w:t>
            </w:r>
          </w:p>
        </w:tc>
        <w:tc>
          <w:tcPr>
            <w:tcW w:w="2066" w:type="dxa"/>
            <w:vAlign w:val="center"/>
          </w:tcPr>
          <w:p w:rsidR="00E26E8F" w:rsidRDefault="00E26E8F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a) Explain the Cosmological Argument from Aquinas and Copleston</w:t>
            </w:r>
          </w:p>
          <w:p w:rsidR="00E26E8F" w:rsidRPr="009316A9" w:rsidRDefault="00E26E8F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b) “Hume successfully refuted the CA”.</w:t>
            </w:r>
          </w:p>
        </w:tc>
        <w:tc>
          <w:tcPr>
            <w:tcW w:w="2065" w:type="dxa"/>
            <w:vAlign w:val="center"/>
          </w:tcPr>
          <w:p w:rsidR="00E26E8F" w:rsidRDefault="00E26E8F" w:rsidP="00C67621">
            <w:pPr>
              <w:jc w:val="center"/>
              <w:rPr>
                <w:sz w:val="18"/>
              </w:rPr>
            </w:pPr>
          </w:p>
        </w:tc>
        <w:tc>
          <w:tcPr>
            <w:tcW w:w="2066" w:type="dxa"/>
            <w:vAlign w:val="center"/>
          </w:tcPr>
          <w:p w:rsidR="00E26E8F" w:rsidRDefault="00E26E8F" w:rsidP="00C67621">
            <w:pPr>
              <w:jc w:val="center"/>
              <w:rPr>
                <w:sz w:val="18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E26E8F" w:rsidRDefault="00E26E8F" w:rsidP="00E26E8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 w:rsidRPr="00E26E8F">
              <w:rPr>
                <w:sz w:val="18"/>
              </w:rPr>
              <w:t>Explain philosophical beliefs about the origin of evil and the role of human free will.</w:t>
            </w:r>
          </w:p>
          <w:p w:rsidR="00E26E8F" w:rsidRDefault="00E26E8F" w:rsidP="00E26E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b) “All theodicies fail”. Discuss.</w:t>
            </w:r>
          </w:p>
          <w:p w:rsidR="00E26E8F" w:rsidRDefault="00E26E8F" w:rsidP="00E26E8F">
            <w:pPr>
              <w:jc w:val="center"/>
              <w:rPr>
                <w:sz w:val="18"/>
              </w:rPr>
            </w:pPr>
          </w:p>
          <w:p w:rsidR="00E26E8F" w:rsidRDefault="00E26E8F" w:rsidP="00E26E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a) Explain Creationist views about the beginnings of the universe.</w:t>
            </w:r>
          </w:p>
          <w:p w:rsidR="00E26E8F" w:rsidRPr="00E26E8F" w:rsidRDefault="00E26E8F" w:rsidP="00E26E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b) “The Big Bang theory is a better explanation for the origins of the universe than Creationist views.”</w:t>
            </w:r>
          </w:p>
        </w:tc>
      </w:tr>
      <w:tr w:rsidR="005E53F9" w:rsidTr="00C67621">
        <w:tc>
          <w:tcPr>
            <w:tcW w:w="1101" w:type="dxa"/>
          </w:tcPr>
          <w:p w:rsidR="005E53F9" w:rsidRDefault="005E53F9" w:rsidP="00C67621">
            <w:r>
              <w:t>Jun 2013</w:t>
            </w:r>
          </w:p>
        </w:tc>
        <w:tc>
          <w:tcPr>
            <w:tcW w:w="2065" w:type="dxa"/>
            <w:vAlign w:val="center"/>
          </w:tcPr>
          <w:p w:rsidR="005E53F9" w:rsidRPr="009316A9" w:rsidRDefault="005E53F9" w:rsidP="00C67621">
            <w:pPr>
              <w:jc w:val="center"/>
              <w:rPr>
                <w:sz w:val="18"/>
              </w:rPr>
            </w:pPr>
          </w:p>
        </w:tc>
        <w:tc>
          <w:tcPr>
            <w:tcW w:w="2065" w:type="dxa"/>
            <w:vAlign w:val="center"/>
          </w:tcPr>
          <w:p w:rsidR="005E53F9" w:rsidRDefault="005E53F9" w:rsidP="005E53F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(a) </w:t>
            </w:r>
            <w:r w:rsidRPr="005E53F9">
              <w:rPr>
                <w:sz w:val="18"/>
              </w:rPr>
              <w:t xml:space="preserve">Explain what is meant by </w:t>
            </w:r>
            <w:r>
              <w:rPr>
                <w:i/>
                <w:sz w:val="18"/>
              </w:rPr>
              <w:t>‘creatio ex nihilo’</w:t>
            </w:r>
            <w:r>
              <w:rPr>
                <w:sz w:val="18"/>
              </w:rPr>
              <w:t>.</w:t>
            </w:r>
          </w:p>
          <w:p w:rsidR="005E53F9" w:rsidRPr="005E53F9" w:rsidRDefault="005E53F9" w:rsidP="005E53F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(b) “God should not judge us as he is responsible for the way we are”.</w:t>
            </w:r>
          </w:p>
        </w:tc>
        <w:tc>
          <w:tcPr>
            <w:tcW w:w="2066" w:type="dxa"/>
            <w:vAlign w:val="center"/>
          </w:tcPr>
          <w:p w:rsidR="005E53F9" w:rsidRPr="009316A9" w:rsidRDefault="005E53F9" w:rsidP="00C67621">
            <w:pPr>
              <w:jc w:val="center"/>
              <w:rPr>
                <w:sz w:val="18"/>
              </w:rPr>
            </w:pPr>
          </w:p>
        </w:tc>
        <w:tc>
          <w:tcPr>
            <w:tcW w:w="2065" w:type="dxa"/>
            <w:vAlign w:val="center"/>
          </w:tcPr>
          <w:p w:rsidR="005E53F9" w:rsidRDefault="005E53F9" w:rsidP="00C67621">
            <w:pPr>
              <w:jc w:val="center"/>
              <w:rPr>
                <w:sz w:val="18"/>
              </w:rPr>
            </w:pPr>
          </w:p>
        </w:tc>
        <w:tc>
          <w:tcPr>
            <w:tcW w:w="2066" w:type="dxa"/>
            <w:vAlign w:val="center"/>
          </w:tcPr>
          <w:p w:rsidR="005E53F9" w:rsidRDefault="005E53F9" w:rsidP="00C67621">
            <w:pPr>
              <w:jc w:val="center"/>
              <w:rPr>
                <w:sz w:val="18"/>
              </w:rPr>
            </w:pPr>
          </w:p>
        </w:tc>
        <w:tc>
          <w:tcPr>
            <w:tcW w:w="2065" w:type="dxa"/>
            <w:vAlign w:val="center"/>
          </w:tcPr>
          <w:p w:rsidR="005E53F9" w:rsidRDefault="005E53F9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(a) Explain Descartes’ version of the Ontological Argument.</w:t>
            </w:r>
          </w:p>
          <w:p w:rsidR="005E53F9" w:rsidRPr="009316A9" w:rsidRDefault="005E53F9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(b) “Descartes has proved that a perfect God exists”.</w:t>
            </w:r>
          </w:p>
        </w:tc>
        <w:tc>
          <w:tcPr>
            <w:tcW w:w="2066" w:type="dxa"/>
            <w:vAlign w:val="center"/>
          </w:tcPr>
          <w:p w:rsidR="005E53F9" w:rsidRDefault="00510F9A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(a) Explain what is meant by Intelligent Design.</w:t>
            </w:r>
          </w:p>
          <w:p w:rsidR="00510F9A" w:rsidRDefault="00510F9A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(b) “The Intelligent Design argument makes no sense”.</w:t>
            </w:r>
          </w:p>
          <w:p w:rsidR="00510F9A" w:rsidRDefault="00510F9A" w:rsidP="00C67621">
            <w:pPr>
              <w:jc w:val="center"/>
              <w:rPr>
                <w:sz w:val="18"/>
              </w:rPr>
            </w:pPr>
          </w:p>
          <w:p w:rsidR="00510F9A" w:rsidRDefault="00510F9A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(a) Explain the theodicies of both Augustine and Irenaeus.</w:t>
            </w:r>
          </w:p>
          <w:p w:rsidR="00510F9A" w:rsidRDefault="00510F9A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(b) “There is too much evil in the world for there to be a God”.</w:t>
            </w:r>
          </w:p>
        </w:tc>
      </w:tr>
      <w:tr w:rsidR="00C67621" w:rsidTr="00C67621">
        <w:tc>
          <w:tcPr>
            <w:tcW w:w="1101" w:type="dxa"/>
          </w:tcPr>
          <w:p w:rsidR="009316A9" w:rsidRDefault="009316A9" w:rsidP="00C67621">
            <w:r>
              <w:t>Jan 2013</w:t>
            </w:r>
          </w:p>
        </w:tc>
        <w:tc>
          <w:tcPr>
            <w:tcW w:w="2065" w:type="dxa"/>
            <w:vAlign w:val="center"/>
          </w:tcPr>
          <w:p w:rsidR="009316A9" w:rsidRDefault="009316A9" w:rsidP="00C67621">
            <w:pPr>
              <w:jc w:val="center"/>
              <w:rPr>
                <w:sz w:val="18"/>
              </w:rPr>
            </w:pPr>
            <w:r w:rsidRPr="009316A9">
              <w:rPr>
                <w:sz w:val="18"/>
              </w:rPr>
              <w:t>(a) Explain Plato’s</w:t>
            </w:r>
            <w:r>
              <w:rPr>
                <w:sz w:val="18"/>
              </w:rPr>
              <w:t xml:space="preserve"> analogy of the cave</w:t>
            </w:r>
          </w:p>
          <w:p w:rsidR="009316A9" w:rsidRPr="009316A9" w:rsidRDefault="009316A9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(b) “Plato is wrong to say that most people live in a shadow world”</w:t>
            </w:r>
          </w:p>
        </w:tc>
        <w:tc>
          <w:tcPr>
            <w:tcW w:w="2065" w:type="dxa"/>
            <w:vAlign w:val="center"/>
          </w:tcPr>
          <w:p w:rsidR="009316A9" w:rsidRPr="009316A9" w:rsidRDefault="009316A9" w:rsidP="00C67621">
            <w:pPr>
              <w:jc w:val="center"/>
              <w:rPr>
                <w:sz w:val="18"/>
              </w:rPr>
            </w:pPr>
          </w:p>
        </w:tc>
        <w:tc>
          <w:tcPr>
            <w:tcW w:w="2066" w:type="dxa"/>
            <w:vAlign w:val="center"/>
          </w:tcPr>
          <w:p w:rsidR="009316A9" w:rsidRPr="009316A9" w:rsidRDefault="009316A9" w:rsidP="00C67621">
            <w:pPr>
              <w:jc w:val="center"/>
              <w:rPr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Default="009316A9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(a) Explain Mill’s criticisms of the design argument</w:t>
            </w:r>
          </w:p>
          <w:p w:rsidR="009316A9" w:rsidRPr="009316A9" w:rsidRDefault="009316A9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(b) “The teleological argument has successfully survived all criticisms”</w:t>
            </w:r>
          </w:p>
        </w:tc>
        <w:tc>
          <w:tcPr>
            <w:tcW w:w="2066" w:type="dxa"/>
            <w:vAlign w:val="center"/>
          </w:tcPr>
          <w:p w:rsidR="009316A9" w:rsidRDefault="009316A9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(a) Explain Freud’s view on the source of moral awareness.</w:t>
            </w:r>
          </w:p>
          <w:p w:rsidR="009316A9" w:rsidRPr="009316A9" w:rsidRDefault="009316A9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(b) “Only God can be the source of moral awareness”</w:t>
            </w:r>
          </w:p>
        </w:tc>
        <w:tc>
          <w:tcPr>
            <w:tcW w:w="2065" w:type="dxa"/>
            <w:vAlign w:val="center"/>
          </w:tcPr>
          <w:p w:rsidR="009316A9" w:rsidRPr="009316A9" w:rsidRDefault="009316A9" w:rsidP="00C67621">
            <w:pPr>
              <w:jc w:val="center"/>
              <w:rPr>
                <w:sz w:val="18"/>
              </w:rPr>
            </w:pPr>
          </w:p>
        </w:tc>
        <w:tc>
          <w:tcPr>
            <w:tcW w:w="2066" w:type="dxa"/>
            <w:vAlign w:val="center"/>
          </w:tcPr>
          <w:p w:rsidR="009316A9" w:rsidRDefault="009316A9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(a) Explain the theory of evolution</w:t>
            </w:r>
          </w:p>
          <w:p w:rsidR="009316A9" w:rsidRPr="009316A9" w:rsidRDefault="009316A9" w:rsidP="00C676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(b) “God is the only explanation for the existence of life”</w:t>
            </w:r>
          </w:p>
        </w:tc>
      </w:tr>
      <w:tr w:rsidR="00C67621" w:rsidTr="00C67621">
        <w:tc>
          <w:tcPr>
            <w:tcW w:w="1101" w:type="dxa"/>
          </w:tcPr>
          <w:p w:rsidR="009316A9" w:rsidRDefault="009316A9" w:rsidP="00C67621">
            <w:r>
              <w:t>Jun 2012</w:t>
            </w:r>
          </w:p>
        </w:tc>
        <w:tc>
          <w:tcPr>
            <w:tcW w:w="2065" w:type="dxa"/>
            <w:vAlign w:val="center"/>
          </w:tcPr>
          <w:p w:rsidR="00544F25" w:rsidRPr="00544F25" w:rsidRDefault="00544F25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544F25">
              <w:rPr>
                <w:rFonts w:eastAsia="Times New Roman" w:cstheme="minorHAnsi"/>
                <w:sz w:val="18"/>
                <w:szCs w:val="20"/>
              </w:rPr>
              <w:t>(a) Explain Aristotle’s concept of the Prime Mover.</w:t>
            </w:r>
          </w:p>
          <w:p w:rsidR="00544F25" w:rsidRDefault="00544F25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544F25">
              <w:rPr>
                <w:rFonts w:eastAsia="Times New Roman" w:cstheme="minorHAnsi"/>
                <w:sz w:val="18"/>
                <w:szCs w:val="20"/>
              </w:rPr>
              <w:t>(b) “An accidental universe is as likely as a created one”.</w:t>
            </w:r>
          </w:p>
          <w:p w:rsidR="00544F25" w:rsidRPr="00544F25" w:rsidRDefault="00544F25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544F25" w:rsidRPr="00544F25" w:rsidRDefault="00544F25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544F25">
              <w:rPr>
                <w:rFonts w:eastAsia="Times New Roman" w:cstheme="minorHAnsi"/>
                <w:sz w:val="18"/>
                <w:szCs w:val="20"/>
              </w:rPr>
              <w:t>(a) Explain the relationship between Plato’s Form of the Good and the other Forms</w:t>
            </w:r>
          </w:p>
          <w:p w:rsidR="00544F25" w:rsidRPr="00544F25" w:rsidRDefault="00544F25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544F25">
              <w:rPr>
                <w:rFonts w:eastAsia="Times New Roman" w:cstheme="minorHAnsi"/>
                <w:sz w:val="18"/>
                <w:szCs w:val="20"/>
              </w:rPr>
              <w:t>(b) “The Forms teach us nothing about the physical world</w:t>
            </w:r>
          </w:p>
          <w:p w:rsidR="009316A9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Pr="00544F25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Pr="00544F25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9316A9" w:rsidRPr="00544F25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Pr="00544F25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544F25" w:rsidRPr="00544F25" w:rsidRDefault="00544F25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544F25">
              <w:rPr>
                <w:rFonts w:eastAsia="Times New Roman" w:cstheme="minorHAnsi"/>
                <w:sz w:val="18"/>
                <w:szCs w:val="20"/>
              </w:rPr>
              <w:t>(a) Explain Kant’s moral argument for the existence of God.</w:t>
            </w:r>
          </w:p>
          <w:p w:rsidR="00544F25" w:rsidRDefault="00544F25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544F25">
              <w:rPr>
                <w:rFonts w:eastAsia="Times New Roman" w:cstheme="minorHAnsi"/>
                <w:sz w:val="18"/>
                <w:szCs w:val="20"/>
              </w:rPr>
              <w:t>(b) “Morality has nothing to do with the existence of God”.</w:t>
            </w:r>
          </w:p>
          <w:p w:rsidR="009316A9" w:rsidRPr="00544F25" w:rsidRDefault="009316A9" w:rsidP="00230A4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Pr="00544F25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747A43" w:rsidRPr="00544F25" w:rsidRDefault="00747A43" w:rsidP="00C67621">
            <w:pPr>
              <w:jc w:val="center"/>
              <w:rPr>
                <w:rFonts w:cstheme="minorHAnsi"/>
                <w:sz w:val="18"/>
              </w:rPr>
            </w:pPr>
            <w:r w:rsidRPr="00544F25">
              <w:rPr>
                <w:rFonts w:cstheme="minorHAnsi"/>
                <w:sz w:val="18"/>
              </w:rPr>
              <w:t>(a) Explain how Augustine justified the existence of natural evil</w:t>
            </w:r>
          </w:p>
          <w:p w:rsidR="009316A9" w:rsidRPr="00544F25" w:rsidRDefault="00747A43" w:rsidP="00C67621">
            <w:pPr>
              <w:jc w:val="center"/>
              <w:rPr>
                <w:rFonts w:cstheme="minorHAnsi"/>
                <w:sz w:val="18"/>
              </w:rPr>
            </w:pPr>
            <w:r w:rsidRPr="00544F25">
              <w:rPr>
                <w:rFonts w:cstheme="minorHAnsi"/>
                <w:sz w:val="18"/>
              </w:rPr>
              <w:t>(b) “The existence of natural evil proves there is no God”.</w:t>
            </w:r>
          </w:p>
        </w:tc>
      </w:tr>
      <w:tr w:rsidR="00C67621" w:rsidTr="00C67621">
        <w:tc>
          <w:tcPr>
            <w:tcW w:w="1101" w:type="dxa"/>
          </w:tcPr>
          <w:p w:rsidR="009316A9" w:rsidRDefault="009316A9" w:rsidP="00C67621">
            <w:r>
              <w:lastRenderedPageBreak/>
              <w:t>Jan 2012</w:t>
            </w:r>
          </w:p>
        </w:tc>
        <w:tc>
          <w:tcPr>
            <w:tcW w:w="2065" w:type="dxa"/>
            <w:vAlign w:val="center"/>
          </w:tcPr>
          <w:p w:rsidR="009316A9" w:rsidRPr="00FC4CB8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FC4CB8" w:rsidRPr="00FC4CB8" w:rsidRDefault="00FC4CB8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FC4CB8">
              <w:rPr>
                <w:rFonts w:eastAsia="Times New Roman" w:cstheme="minorHAnsi"/>
                <w:sz w:val="18"/>
                <w:szCs w:val="20"/>
              </w:rPr>
              <w:t>(a) Explain biblical beliefs about the attributes of God</w:t>
            </w:r>
          </w:p>
          <w:p w:rsidR="009316A9" w:rsidRPr="00FC4CB8" w:rsidRDefault="00FC4CB8" w:rsidP="00C67621">
            <w:pPr>
              <w:jc w:val="center"/>
              <w:rPr>
                <w:rFonts w:cstheme="minorHAnsi"/>
                <w:sz w:val="18"/>
              </w:rPr>
            </w:pPr>
            <w:r w:rsidRPr="00FC4CB8">
              <w:rPr>
                <w:rFonts w:eastAsia="Times New Roman" w:cstheme="minorHAnsi"/>
                <w:sz w:val="18"/>
                <w:szCs w:val="20"/>
              </w:rPr>
              <w:t>(b) “The Bible is too inconsistent to be used for moral teachings</w:t>
            </w:r>
          </w:p>
        </w:tc>
        <w:tc>
          <w:tcPr>
            <w:tcW w:w="2066" w:type="dxa"/>
            <w:vAlign w:val="center"/>
          </w:tcPr>
          <w:p w:rsidR="00FC4CB8" w:rsidRPr="00FC4CB8" w:rsidRDefault="00FC4CB8" w:rsidP="00C6762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FC4CB8">
              <w:rPr>
                <w:rFonts w:cstheme="minorHAnsi"/>
                <w:sz w:val="18"/>
                <w:szCs w:val="20"/>
              </w:rPr>
              <w:t>(a) Explain the arguments put forward by Copleston in his radio debate with Russell.</w:t>
            </w:r>
          </w:p>
          <w:p w:rsidR="009316A9" w:rsidRPr="00E26E8F" w:rsidRDefault="00FC4CB8" w:rsidP="00E26E8F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FC4CB8">
              <w:rPr>
                <w:rFonts w:cstheme="minorHAnsi"/>
                <w:sz w:val="18"/>
                <w:szCs w:val="20"/>
              </w:rPr>
              <w:t>(b) How far was Russell successful in countering Copleston’s arguments in the radio debate?</w:t>
            </w:r>
          </w:p>
        </w:tc>
        <w:tc>
          <w:tcPr>
            <w:tcW w:w="2065" w:type="dxa"/>
            <w:vAlign w:val="center"/>
          </w:tcPr>
          <w:p w:rsidR="009316A9" w:rsidRPr="00FC4CB8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9316A9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Pr="00FC4CB8" w:rsidRDefault="00510F9A" w:rsidP="00E26E8F">
            <w:pPr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FC4CB8" w:rsidRPr="00FC4CB8" w:rsidRDefault="00FC4CB8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FC4CB8">
              <w:rPr>
                <w:rFonts w:eastAsia="Times New Roman" w:cstheme="minorHAnsi"/>
                <w:sz w:val="18"/>
                <w:szCs w:val="20"/>
              </w:rPr>
              <w:t>(a) Explain how Kant challenged the ontological argument</w:t>
            </w:r>
          </w:p>
          <w:p w:rsidR="00FC4CB8" w:rsidRPr="00FC4CB8" w:rsidRDefault="00FC4CB8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FC4CB8">
              <w:rPr>
                <w:rFonts w:eastAsia="Times New Roman" w:cstheme="minorHAnsi"/>
                <w:sz w:val="18"/>
                <w:szCs w:val="20"/>
              </w:rPr>
              <w:t>(b) To what extent was Kant successful in his criticisms of the ontological argument?</w:t>
            </w:r>
          </w:p>
          <w:p w:rsidR="009316A9" w:rsidRPr="00FC4CB8" w:rsidRDefault="009316A9" w:rsidP="00230A4F">
            <w:pPr>
              <w:ind w:left="720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FC4CB8" w:rsidRPr="00FC4CB8" w:rsidRDefault="00FC4CB8" w:rsidP="00C67621">
            <w:pPr>
              <w:jc w:val="center"/>
              <w:rPr>
                <w:rFonts w:cstheme="minorHAnsi"/>
                <w:sz w:val="18"/>
                <w:szCs w:val="20"/>
              </w:rPr>
            </w:pPr>
            <w:r w:rsidRPr="00FC4CB8">
              <w:rPr>
                <w:rFonts w:cstheme="minorHAnsi"/>
                <w:sz w:val="18"/>
                <w:szCs w:val="20"/>
              </w:rPr>
              <w:t>(a) Compare scientific and philosophical views on the creation of the universe.</w:t>
            </w:r>
          </w:p>
          <w:p w:rsidR="00510F9A" w:rsidRPr="00E26E8F" w:rsidRDefault="00FC4CB8" w:rsidP="00E26E8F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FC4CB8">
              <w:rPr>
                <w:rFonts w:cstheme="minorHAnsi"/>
                <w:sz w:val="18"/>
                <w:szCs w:val="20"/>
              </w:rPr>
              <w:t>(b) Evaluate the view that science can only explain how and not why the universe exists.</w:t>
            </w:r>
          </w:p>
        </w:tc>
      </w:tr>
      <w:tr w:rsidR="00C67621" w:rsidTr="00C67621">
        <w:tc>
          <w:tcPr>
            <w:tcW w:w="1101" w:type="dxa"/>
          </w:tcPr>
          <w:p w:rsidR="009316A9" w:rsidRDefault="009316A9" w:rsidP="00C67621">
            <w:r>
              <w:t>Jun 2011</w:t>
            </w:r>
          </w:p>
        </w:tc>
        <w:tc>
          <w:tcPr>
            <w:tcW w:w="2065" w:type="dxa"/>
            <w:vAlign w:val="center"/>
          </w:tcPr>
          <w:p w:rsidR="009316A9" w:rsidRDefault="00CF6D8B" w:rsidP="00CF6D8B">
            <w:pPr>
              <w:rPr>
                <w:sz w:val="18"/>
              </w:rPr>
            </w:pPr>
            <w:r>
              <w:rPr>
                <w:sz w:val="18"/>
              </w:rPr>
              <w:t xml:space="preserve">(a) </w:t>
            </w:r>
            <w:r w:rsidRPr="00CF6D8B">
              <w:rPr>
                <w:sz w:val="18"/>
              </w:rPr>
              <w:t>Explain Aristotle’s understanding of the Four Causes</w:t>
            </w:r>
          </w:p>
          <w:p w:rsidR="00CF6D8B" w:rsidRDefault="00CF6D8B" w:rsidP="00CF6D8B">
            <w:pPr>
              <w:rPr>
                <w:sz w:val="18"/>
              </w:rPr>
            </w:pPr>
            <w:r>
              <w:rPr>
                <w:sz w:val="18"/>
              </w:rPr>
              <w:t xml:space="preserve">(b) “Aristotle’s Four Causes fail as a description of the real world”. Discuss </w:t>
            </w:r>
          </w:p>
          <w:p w:rsidR="00113958" w:rsidRPr="00CF6D8B" w:rsidRDefault="00113958" w:rsidP="00CF6D8B">
            <w:pPr>
              <w:rPr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Pr="009316A9" w:rsidRDefault="009316A9" w:rsidP="00C67621">
            <w:pPr>
              <w:jc w:val="center"/>
              <w:rPr>
                <w:sz w:val="18"/>
              </w:rPr>
            </w:pPr>
          </w:p>
        </w:tc>
        <w:tc>
          <w:tcPr>
            <w:tcW w:w="2066" w:type="dxa"/>
            <w:vAlign w:val="center"/>
          </w:tcPr>
          <w:p w:rsidR="003A6B5E" w:rsidRPr="003A6B5E" w:rsidRDefault="003A6B5E" w:rsidP="00C67621">
            <w:pPr>
              <w:jc w:val="center"/>
              <w:rPr>
                <w:rFonts w:ascii="Tahoma" w:eastAsia="Times New Roman" w:hAnsi="Tahoma" w:cs="Tahoma"/>
                <w:sz w:val="16"/>
                <w:szCs w:val="20"/>
              </w:rPr>
            </w:pPr>
            <w:r w:rsidRPr="003A6B5E">
              <w:rPr>
                <w:rFonts w:ascii="Tahoma" w:eastAsia="Times New Roman" w:hAnsi="Tahoma" w:cs="Tahoma"/>
                <w:sz w:val="16"/>
                <w:szCs w:val="20"/>
              </w:rPr>
              <w:t>(a) Explain Hume’s criticisms of the cosmological argument.</w:t>
            </w:r>
          </w:p>
          <w:p w:rsidR="003A6B5E" w:rsidRPr="003A6B5E" w:rsidRDefault="003A6B5E" w:rsidP="00C67621">
            <w:pPr>
              <w:jc w:val="center"/>
              <w:rPr>
                <w:rFonts w:ascii="Tahoma" w:eastAsia="Times New Roman" w:hAnsi="Tahoma" w:cs="Tahoma"/>
                <w:sz w:val="16"/>
                <w:szCs w:val="20"/>
              </w:rPr>
            </w:pPr>
            <w:r w:rsidRPr="003A6B5E">
              <w:rPr>
                <w:rFonts w:ascii="Tahoma" w:eastAsia="Times New Roman" w:hAnsi="Tahoma" w:cs="Tahoma"/>
                <w:sz w:val="16"/>
                <w:szCs w:val="20"/>
              </w:rPr>
              <w:t>(b) To what extent was Hume successful in his critique of the cosmological argument?</w:t>
            </w:r>
          </w:p>
          <w:p w:rsidR="009316A9" w:rsidRPr="003A6B5E" w:rsidRDefault="009316A9" w:rsidP="00C67621">
            <w:pPr>
              <w:jc w:val="center"/>
              <w:rPr>
                <w:sz w:val="16"/>
              </w:rPr>
            </w:pPr>
          </w:p>
        </w:tc>
        <w:tc>
          <w:tcPr>
            <w:tcW w:w="2065" w:type="dxa"/>
            <w:vAlign w:val="center"/>
          </w:tcPr>
          <w:p w:rsidR="009316A9" w:rsidRPr="00113958" w:rsidRDefault="00113958" w:rsidP="00113958">
            <w:pPr>
              <w:rPr>
                <w:sz w:val="18"/>
              </w:rPr>
            </w:pPr>
            <w:r w:rsidRPr="00113958">
              <w:rPr>
                <w:sz w:val="18"/>
              </w:rPr>
              <w:t>(a) Explain Paley’s argument for the existence of God.</w:t>
            </w:r>
          </w:p>
          <w:p w:rsidR="00113958" w:rsidRPr="00113958" w:rsidRDefault="00113958" w:rsidP="00113958">
            <w:pPr>
              <w:rPr>
                <w:sz w:val="18"/>
              </w:rPr>
            </w:pPr>
            <w:r w:rsidRPr="00113958">
              <w:rPr>
                <w:sz w:val="18"/>
              </w:rPr>
              <w:t>(b) The Universe has no purpose. Discuss</w:t>
            </w:r>
          </w:p>
          <w:p w:rsidR="00113958" w:rsidRPr="003A6B5E" w:rsidRDefault="00113958" w:rsidP="00113958">
            <w:pPr>
              <w:rPr>
                <w:sz w:val="16"/>
              </w:rPr>
            </w:pPr>
          </w:p>
        </w:tc>
        <w:tc>
          <w:tcPr>
            <w:tcW w:w="2066" w:type="dxa"/>
            <w:vAlign w:val="center"/>
          </w:tcPr>
          <w:p w:rsidR="009316A9" w:rsidRPr="003A6B5E" w:rsidRDefault="009316A9" w:rsidP="00C67621">
            <w:pPr>
              <w:jc w:val="center"/>
              <w:rPr>
                <w:sz w:val="16"/>
              </w:rPr>
            </w:pPr>
          </w:p>
        </w:tc>
        <w:tc>
          <w:tcPr>
            <w:tcW w:w="2065" w:type="dxa"/>
            <w:vAlign w:val="center"/>
          </w:tcPr>
          <w:p w:rsidR="009316A9" w:rsidRPr="003A6B5E" w:rsidRDefault="009316A9" w:rsidP="00C67621">
            <w:pPr>
              <w:jc w:val="center"/>
              <w:rPr>
                <w:sz w:val="16"/>
              </w:rPr>
            </w:pPr>
          </w:p>
        </w:tc>
        <w:tc>
          <w:tcPr>
            <w:tcW w:w="2066" w:type="dxa"/>
            <w:vAlign w:val="center"/>
          </w:tcPr>
          <w:p w:rsidR="00FC4CB8" w:rsidRPr="003A6B5E" w:rsidRDefault="00FC4CB8" w:rsidP="00C67621">
            <w:pPr>
              <w:jc w:val="center"/>
              <w:rPr>
                <w:rFonts w:ascii="Tahoma" w:eastAsia="Times New Roman" w:hAnsi="Tahoma" w:cs="Tahoma"/>
                <w:sz w:val="16"/>
                <w:szCs w:val="20"/>
              </w:rPr>
            </w:pPr>
            <w:r w:rsidRPr="003A6B5E">
              <w:rPr>
                <w:rFonts w:ascii="Tahoma" w:eastAsia="Times New Roman" w:hAnsi="Tahoma" w:cs="Tahoma"/>
                <w:sz w:val="16"/>
                <w:szCs w:val="20"/>
              </w:rPr>
              <w:t>(a) Explain the Irenaean theodicy.</w:t>
            </w:r>
          </w:p>
          <w:p w:rsidR="00FC4CB8" w:rsidRPr="003A6B5E" w:rsidRDefault="00FC4CB8" w:rsidP="00C67621">
            <w:pPr>
              <w:jc w:val="center"/>
              <w:rPr>
                <w:rFonts w:ascii="Tahoma" w:eastAsia="Times New Roman" w:hAnsi="Tahoma" w:cs="Tahoma"/>
                <w:sz w:val="16"/>
                <w:szCs w:val="20"/>
              </w:rPr>
            </w:pPr>
            <w:r w:rsidRPr="003A6B5E">
              <w:rPr>
                <w:rFonts w:ascii="Tahoma" w:eastAsia="Times New Roman" w:hAnsi="Tahoma" w:cs="Tahoma"/>
                <w:sz w:val="16"/>
                <w:szCs w:val="20"/>
              </w:rPr>
              <w:t>(b) To what extent can evil be said to be simply a test?</w:t>
            </w:r>
          </w:p>
          <w:p w:rsidR="009316A9" w:rsidRPr="003A6B5E" w:rsidRDefault="009316A9" w:rsidP="00C67621">
            <w:pPr>
              <w:jc w:val="center"/>
              <w:rPr>
                <w:sz w:val="16"/>
              </w:rPr>
            </w:pPr>
          </w:p>
        </w:tc>
      </w:tr>
      <w:tr w:rsidR="00C67621" w:rsidTr="00C67621">
        <w:tc>
          <w:tcPr>
            <w:tcW w:w="1101" w:type="dxa"/>
          </w:tcPr>
          <w:p w:rsidR="00655A5D" w:rsidRDefault="00655A5D" w:rsidP="00C67621"/>
          <w:p w:rsidR="00655A5D" w:rsidRDefault="00655A5D" w:rsidP="00C67621"/>
          <w:p w:rsidR="00655A5D" w:rsidRDefault="00655A5D" w:rsidP="00C67621"/>
          <w:p w:rsidR="00655A5D" w:rsidRDefault="00655A5D" w:rsidP="00C67621"/>
          <w:p w:rsidR="00655A5D" w:rsidRDefault="00655A5D" w:rsidP="00C67621"/>
          <w:p w:rsidR="00655A5D" w:rsidRDefault="00655A5D" w:rsidP="00C67621">
            <w:r>
              <w:t>Jan 2011</w:t>
            </w:r>
          </w:p>
        </w:tc>
        <w:tc>
          <w:tcPr>
            <w:tcW w:w="2065" w:type="dxa"/>
            <w:vAlign w:val="center"/>
          </w:tcPr>
          <w:p w:rsidR="00655A5D" w:rsidRP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(a) Explain what it means to say that ‘God is good’.</w:t>
            </w:r>
          </w:p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(b) To what extent are things only good because God commands them?</w:t>
            </w:r>
          </w:p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(a) Explain what Kant means by "Summum Bonum".</w:t>
            </w:r>
          </w:p>
          <w:p w:rsidR="00113958" w:rsidRPr="00655A5D" w:rsidRDefault="00655A5D" w:rsidP="00157C18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(b) ‘The existence of morality is not evidence for the existence of God.’</w:t>
            </w:r>
          </w:p>
        </w:tc>
        <w:tc>
          <w:tcPr>
            <w:tcW w:w="2065" w:type="dxa"/>
            <w:vAlign w:val="center"/>
          </w:tcPr>
          <w:p w:rsidR="00655A5D" w:rsidRP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(a) Explain why some creationists do not believe in the big bang theory.</w:t>
            </w:r>
          </w:p>
          <w:p w:rsidR="00655A5D" w:rsidRPr="00655A5D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(b) ‘Scientist are the only ones who can explain why the universe is here.’</w:t>
            </w:r>
          </w:p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(a) Explain the nature of the problem of evil.</w:t>
            </w:r>
          </w:p>
          <w:p w:rsidR="00113958" w:rsidRPr="00655A5D" w:rsidRDefault="00655A5D" w:rsidP="00157C18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(b) ‘Moral evil may be the fault of humanity but natural evil is God's fault.</w:t>
            </w:r>
          </w:p>
        </w:tc>
      </w:tr>
      <w:tr w:rsidR="00C67621" w:rsidTr="00C67621">
        <w:tc>
          <w:tcPr>
            <w:tcW w:w="1101" w:type="dxa"/>
          </w:tcPr>
          <w:p w:rsidR="009316A9" w:rsidRDefault="00655A5D" w:rsidP="00C67621">
            <w:r>
              <w:t>Jun 2010</w:t>
            </w:r>
          </w:p>
        </w:tc>
        <w:tc>
          <w:tcPr>
            <w:tcW w:w="2065" w:type="dxa"/>
            <w:vAlign w:val="center"/>
          </w:tcPr>
          <w:p w:rsidR="003A6B5E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 xml:space="preserve">(a) </w:t>
            </w:r>
            <w:r w:rsidR="003A6B5E" w:rsidRPr="00655A5D">
              <w:rPr>
                <w:rFonts w:eastAsia="Times New Roman" w:cstheme="minorHAnsi"/>
                <w:sz w:val="18"/>
                <w:szCs w:val="20"/>
              </w:rPr>
              <w:t>Compare the concept of a Prime Mover with the idea of god as craftsman.</w:t>
            </w:r>
          </w:p>
          <w:p w:rsidR="009316A9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(b) ‘Only philosophers can explain creation.’</w:t>
            </w:r>
          </w:p>
          <w:p w:rsidR="00113958" w:rsidRPr="00655A5D" w:rsidRDefault="00113958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Pr="00655A5D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9316A9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Default="00E26E8F" w:rsidP="00C67621">
            <w:pPr>
              <w:jc w:val="center"/>
              <w:rPr>
                <w:rFonts w:cstheme="minorHAnsi"/>
                <w:sz w:val="18"/>
              </w:rPr>
            </w:pPr>
          </w:p>
          <w:p w:rsidR="00E26E8F" w:rsidRPr="00655A5D" w:rsidRDefault="00E26E8F" w:rsidP="00C67621">
            <w:pPr>
              <w:jc w:val="center"/>
              <w:rPr>
                <w:rFonts w:cstheme="minorHAnsi"/>
                <w:sz w:val="18"/>
              </w:rPr>
            </w:pPr>
            <w:bookmarkStart w:id="0" w:name="_GoBack"/>
            <w:bookmarkEnd w:id="0"/>
          </w:p>
        </w:tc>
        <w:tc>
          <w:tcPr>
            <w:tcW w:w="2065" w:type="dxa"/>
            <w:vAlign w:val="center"/>
          </w:tcPr>
          <w:p w:rsidR="009316A9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Pr="00655A5D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(a) Explain Freud's view that moral awareness comes from sources other than God.</w:t>
            </w:r>
          </w:p>
          <w:p w:rsidR="009316A9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(b) ‘God is the only explanation of moral awareness.’</w:t>
            </w:r>
          </w:p>
        </w:tc>
        <w:tc>
          <w:tcPr>
            <w:tcW w:w="2065" w:type="dxa"/>
            <w:vAlign w:val="center"/>
          </w:tcPr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(a) Explain Anselm's Ontological argument.</w:t>
            </w:r>
          </w:p>
          <w:p w:rsidR="009316A9" w:rsidRDefault="00655A5D" w:rsidP="00C67621">
            <w:pPr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(b) ‘It is pointless to deny the logical necessity of the existence of God.’</w:t>
            </w:r>
          </w:p>
          <w:p w:rsidR="00E26E8F" w:rsidRPr="00655A5D" w:rsidRDefault="00E26E8F" w:rsidP="00E26E8F">
            <w:pPr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655A5D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(a) Explain the concept of Irreducible Complexity.</w:t>
            </w:r>
          </w:p>
          <w:p w:rsidR="009316A9" w:rsidRPr="00655A5D" w:rsidRDefault="00655A5D" w:rsidP="00C67621">
            <w:pPr>
              <w:jc w:val="center"/>
              <w:rPr>
                <w:rFonts w:cstheme="minorHAnsi"/>
                <w:sz w:val="18"/>
              </w:rPr>
            </w:pPr>
            <w:r w:rsidRPr="00655A5D">
              <w:rPr>
                <w:rFonts w:eastAsia="Times New Roman" w:cstheme="minorHAnsi"/>
                <w:sz w:val="18"/>
                <w:szCs w:val="20"/>
              </w:rPr>
              <w:t>(b) ‘There is no evidence of Intelligent Design in the universe.</w:t>
            </w:r>
          </w:p>
        </w:tc>
      </w:tr>
      <w:tr w:rsidR="00C67621" w:rsidTr="00C67621">
        <w:tc>
          <w:tcPr>
            <w:tcW w:w="1101" w:type="dxa"/>
          </w:tcPr>
          <w:p w:rsidR="009316A9" w:rsidRDefault="009316A9" w:rsidP="00C67621">
            <w:r>
              <w:lastRenderedPageBreak/>
              <w:t>Jan 2010</w:t>
            </w:r>
          </w:p>
        </w:tc>
        <w:tc>
          <w:tcPr>
            <w:tcW w:w="2065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the concept of Ideals in Plato's writings.</w:t>
            </w:r>
          </w:p>
          <w:p w:rsidR="009316A9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‘Ideals are an illusion; we can only experience what is real'</w:t>
            </w:r>
          </w:p>
        </w:tc>
        <w:tc>
          <w:tcPr>
            <w:tcW w:w="2065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the concept of ‘Creatio ex nihilo’</w:t>
            </w:r>
          </w:p>
          <w:p w:rsidR="009316A9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‘Nothing comes from nothing’</w:t>
            </w:r>
          </w:p>
          <w:p w:rsidR="00113958" w:rsidRPr="00C67621" w:rsidRDefault="00113958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Mill’s challenge to the teleological argument.</w:t>
            </w:r>
          </w:p>
          <w:p w:rsidR="009316A9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Evaluate the claim that the universe has too ma</w:t>
            </w:r>
            <w:r>
              <w:rPr>
                <w:rFonts w:cstheme="minorHAnsi"/>
                <w:sz w:val="18"/>
              </w:rPr>
              <w:t>ny flaws for it to be designed.</w:t>
            </w:r>
          </w:p>
          <w:p w:rsidR="00113958" w:rsidRPr="00C67621" w:rsidRDefault="00113958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9316A9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Default="00510F9A" w:rsidP="00C67621">
            <w:pPr>
              <w:jc w:val="center"/>
              <w:rPr>
                <w:rFonts w:cstheme="minorHAnsi"/>
                <w:sz w:val="18"/>
              </w:rPr>
            </w:pPr>
          </w:p>
          <w:p w:rsidR="00510F9A" w:rsidRPr="00C67621" w:rsidRDefault="00510F9A" w:rsidP="00510F9A">
            <w:pPr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Darwinism and evolutionary theory.</w:t>
            </w:r>
          </w:p>
          <w:p w:rsidR="009316A9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‘The universe is too complex for evolutionary theory to explain it’</w:t>
            </w:r>
          </w:p>
          <w:p w:rsidR="00113958" w:rsidRPr="00C67621" w:rsidRDefault="00113958" w:rsidP="00C67621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C67621" w:rsidTr="00C67621">
        <w:tc>
          <w:tcPr>
            <w:tcW w:w="1101" w:type="dxa"/>
          </w:tcPr>
          <w:p w:rsidR="009316A9" w:rsidRDefault="009316A9" w:rsidP="00C67621">
            <w:r>
              <w:t>Jun 2009</w:t>
            </w:r>
          </w:p>
        </w:tc>
        <w:tc>
          <w:tcPr>
            <w:tcW w:w="2065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the analogy of the cave in Plato's Republic.</w:t>
            </w:r>
          </w:p>
          <w:p w:rsidR="009316A9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‘The analogy of the cave tells us nothing about reality'</w:t>
            </w:r>
          </w:p>
          <w:p w:rsidR="00113958" w:rsidRPr="00C67621" w:rsidRDefault="00113958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Aquinas’ Cosmological argument.</w:t>
            </w:r>
          </w:p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To what extent were Russell’s criticisms of the Cosmological argument successful.</w:t>
            </w:r>
          </w:p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Kant’s moral argument for the existence of God.</w:t>
            </w:r>
          </w:p>
          <w:p w:rsidR="009316A9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‘Moral awareness has nothing to do with God’</w:t>
            </w:r>
          </w:p>
        </w:tc>
        <w:tc>
          <w:tcPr>
            <w:tcW w:w="2065" w:type="dxa"/>
            <w:vAlign w:val="center"/>
          </w:tcPr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b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the debate between Creationism and the Big Bang theory.</w:t>
            </w:r>
          </w:p>
          <w:p w:rsidR="009316A9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‘The big bang theory is more believable than creationism’</w:t>
            </w:r>
          </w:p>
        </w:tc>
      </w:tr>
      <w:tr w:rsidR="00C67621" w:rsidTr="00C67621">
        <w:tc>
          <w:tcPr>
            <w:tcW w:w="1101" w:type="dxa"/>
          </w:tcPr>
          <w:p w:rsidR="009316A9" w:rsidRDefault="009316A9" w:rsidP="00C67621">
            <w:r>
              <w:t>Jan 2009</w:t>
            </w:r>
          </w:p>
        </w:tc>
        <w:tc>
          <w:tcPr>
            <w:tcW w:w="2065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what Aristotle meant by final cause</w:t>
            </w:r>
          </w:p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To what extent does the concept of a final cause teach us anything about the real world?</w:t>
            </w:r>
          </w:p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the Judaeo-Christian concept of God as law-giver and judge</w:t>
            </w:r>
          </w:p>
          <w:p w:rsidR="009316A9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'God has no right to judge human beings.'</w:t>
            </w:r>
          </w:p>
        </w:tc>
        <w:tc>
          <w:tcPr>
            <w:tcW w:w="2066" w:type="dxa"/>
            <w:vAlign w:val="center"/>
          </w:tcPr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why some philosophers argue that evidence of design in the universe proves the existence of God.</w:t>
            </w:r>
          </w:p>
          <w:p w:rsidR="009316A9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‘Mill’s discussion of evil successfully underm</w:t>
            </w:r>
            <w:r>
              <w:rPr>
                <w:rFonts w:cstheme="minorHAnsi"/>
                <w:sz w:val="18"/>
              </w:rPr>
              <w:t>ines the argument from design.’</w:t>
            </w:r>
          </w:p>
        </w:tc>
        <w:tc>
          <w:tcPr>
            <w:tcW w:w="2066" w:type="dxa"/>
            <w:vAlign w:val="center"/>
          </w:tcPr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5" w:type="dxa"/>
            <w:vAlign w:val="center"/>
          </w:tcPr>
          <w:p w:rsidR="009316A9" w:rsidRPr="00C67621" w:rsidRDefault="009316A9" w:rsidP="00C67621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066" w:type="dxa"/>
            <w:vAlign w:val="center"/>
          </w:tcPr>
          <w:p w:rsidR="00C67621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(a) Explain why Irenaeus argues that the existence of evil is a necessary part of the universe.</w:t>
            </w:r>
          </w:p>
          <w:p w:rsidR="009316A9" w:rsidRPr="00C67621" w:rsidRDefault="00C67621" w:rsidP="00C67621">
            <w:pPr>
              <w:jc w:val="center"/>
              <w:rPr>
                <w:rFonts w:cstheme="minorHAnsi"/>
                <w:sz w:val="18"/>
              </w:rPr>
            </w:pPr>
            <w:r w:rsidRPr="00C67621">
              <w:rPr>
                <w:rFonts w:cstheme="minorHAnsi"/>
                <w:sz w:val="18"/>
              </w:rPr>
              <w:t>(b) ‘Irenaeus is wrong: evil disproves the existence of God’</w:t>
            </w:r>
          </w:p>
        </w:tc>
      </w:tr>
    </w:tbl>
    <w:p w:rsidR="009316A9" w:rsidRPr="009316A9" w:rsidRDefault="009316A9" w:rsidP="00C67621">
      <w:pPr>
        <w:spacing w:after="0"/>
      </w:pPr>
    </w:p>
    <w:sectPr w:rsidR="009316A9" w:rsidRPr="009316A9" w:rsidSect="00C67621">
      <w:headerReference w:type="default" r:id="rId8"/>
      <w:pgSz w:w="16838" w:h="11906" w:orient="landscape"/>
      <w:pgMar w:top="851" w:right="536" w:bottom="568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6B" w:rsidRDefault="00BD7E6B" w:rsidP="00C67621">
      <w:pPr>
        <w:spacing w:after="0" w:line="240" w:lineRule="auto"/>
      </w:pPr>
      <w:r>
        <w:separator/>
      </w:r>
    </w:p>
  </w:endnote>
  <w:endnote w:type="continuationSeparator" w:id="0">
    <w:p w:rsidR="00BD7E6B" w:rsidRDefault="00BD7E6B" w:rsidP="00C6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6B" w:rsidRDefault="00BD7E6B" w:rsidP="00C67621">
      <w:pPr>
        <w:spacing w:after="0" w:line="240" w:lineRule="auto"/>
      </w:pPr>
      <w:r>
        <w:separator/>
      </w:r>
    </w:p>
  </w:footnote>
  <w:footnote w:type="continuationSeparator" w:id="0">
    <w:p w:rsidR="00BD7E6B" w:rsidRDefault="00BD7E6B" w:rsidP="00C6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21" w:rsidRPr="00C67621" w:rsidRDefault="00C67621" w:rsidP="00C67621">
    <w:pPr>
      <w:pStyle w:val="Header"/>
      <w:jc w:val="center"/>
      <w:rPr>
        <w:b/>
        <w:sz w:val="28"/>
      </w:rPr>
    </w:pPr>
    <w:r w:rsidRPr="00C67621">
      <w:rPr>
        <w:b/>
        <w:sz w:val="28"/>
      </w:rPr>
      <w:t>AS Philosophy Questions by Year/Topic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989"/>
    <w:multiLevelType w:val="hybridMultilevel"/>
    <w:tmpl w:val="0A42F9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F14"/>
    <w:multiLevelType w:val="hybridMultilevel"/>
    <w:tmpl w:val="F230BA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76B21"/>
    <w:multiLevelType w:val="hybridMultilevel"/>
    <w:tmpl w:val="292E12B4"/>
    <w:lvl w:ilvl="0" w:tplc="8BD63C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53FFE"/>
    <w:multiLevelType w:val="hybridMultilevel"/>
    <w:tmpl w:val="C6DC88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1B5F"/>
    <w:multiLevelType w:val="hybridMultilevel"/>
    <w:tmpl w:val="1BD4D9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5AF1"/>
    <w:multiLevelType w:val="hybridMultilevel"/>
    <w:tmpl w:val="8D64C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C21C3"/>
    <w:multiLevelType w:val="hybridMultilevel"/>
    <w:tmpl w:val="F9502F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B7569"/>
    <w:multiLevelType w:val="hybridMultilevel"/>
    <w:tmpl w:val="3C26FBFA"/>
    <w:lvl w:ilvl="0" w:tplc="7F4878F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619CF"/>
    <w:multiLevelType w:val="hybridMultilevel"/>
    <w:tmpl w:val="9EB8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143CD"/>
    <w:multiLevelType w:val="hybridMultilevel"/>
    <w:tmpl w:val="0E5C210C"/>
    <w:lvl w:ilvl="0" w:tplc="752E00E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30C1"/>
    <w:multiLevelType w:val="hybridMultilevel"/>
    <w:tmpl w:val="235620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F7196"/>
    <w:multiLevelType w:val="hybridMultilevel"/>
    <w:tmpl w:val="1DDE4A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3C48"/>
    <w:multiLevelType w:val="hybridMultilevel"/>
    <w:tmpl w:val="C11E4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F6C5D"/>
    <w:multiLevelType w:val="hybridMultilevel"/>
    <w:tmpl w:val="649626C2"/>
    <w:lvl w:ilvl="0" w:tplc="6AB86C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25B9A"/>
    <w:multiLevelType w:val="hybridMultilevel"/>
    <w:tmpl w:val="122A18E4"/>
    <w:lvl w:ilvl="0" w:tplc="3EA4666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40001"/>
    <w:multiLevelType w:val="hybridMultilevel"/>
    <w:tmpl w:val="17FC5D52"/>
    <w:lvl w:ilvl="0" w:tplc="D51665E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0969"/>
    <w:multiLevelType w:val="hybridMultilevel"/>
    <w:tmpl w:val="883A8AA6"/>
    <w:lvl w:ilvl="0" w:tplc="AA1C6AA4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40CF1"/>
    <w:multiLevelType w:val="hybridMultilevel"/>
    <w:tmpl w:val="8CE497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D0A30"/>
    <w:multiLevelType w:val="hybridMultilevel"/>
    <w:tmpl w:val="81FC1C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23AFB"/>
    <w:multiLevelType w:val="hybridMultilevel"/>
    <w:tmpl w:val="405C8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A2413"/>
    <w:multiLevelType w:val="hybridMultilevel"/>
    <w:tmpl w:val="1F9C05D2"/>
    <w:lvl w:ilvl="0" w:tplc="15A6E5B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F13D5"/>
    <w:multiLevelType w:val="hybridMultilevel"/>
    <w:tmpl w:val="7C16E9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4072D"/>
    <w:multiLevelType w:val="hybridMultilevel"/>
    <w:tmpl w:val="78A28396"/>
    <w:lvl w:ilvl="0" w:tplc="3D28AA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85512"/>
    <w:multiLevelType w:val="hybridMultilevel"/>
    <w:tmpl w:val="A7887C4A"/>
    <w:lvl w:ilvl="0" w:tplc="B05425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04D9A"/>
    <w:multiLevelType w:val="hybridMultilevel"/>
    <w:tmpl w:val="D8C821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42CDE"/>
    <w:multiLevelType w:val="hybridMultilevel"/>
    <w:tmpl w:val="49E2C4A4"/>
    <w:lvl w:ilvl="0" w:tplc="241C8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F6839"/>
    <w:multiLevelType w:val="hybridMultilevel"/>
    <w:tmpl w:val="92D098EA"/>
    <w:lvl w:ilvl="0" w:tplc="A56A5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270E7"/>
    <w:multiLevelType w:val="hybridMultilevel"/>
    <w:tmpl w:val="3A543B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4E2D66"/>
    <w:multiLevelType w:val="hybridMultilevel"/>
    <w:tmpl w:val="5B8EB1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91AC3"/>
    <w:multiLevelType w:val="hybridMultilevel"/>
    <w:tmpl w:val="847031B2"/>
    <w:lvl w:ilvl="0" w:tplc="A6383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24F8F"/>
    <w:multiLevelType w:val="hybridMultilevel"/>
    <w:tmpl w:val="32C40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37D92"/>
    <w:multiLevelType w:val="hybridMultilevel"/>
    <w:tmpl w:val="7AFEFB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1226"/>
    <w:multiLevelType w:val="hybridMultilevel"/>
    <w:tmpl w:val="214CB226"/>
    <w:lvl w:ilvl="0" w:tplc="28BAE1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D64E7"/>
    <w:multiLevelType w:val="hybridMultilevel"/>
    <w:tmpl w:val="244CC5EE"/>
    <w:lvl w:ilvl="0" w:tplc="7ED4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D0706"/>
    <w:multiLevelType w:val="hybridMultilevel"/>
    <w:tmpl w:val="9EC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57CCD"/>
    <w:multiLevelType w:val="hybridMultilevel"/>
    <w:tmpl w:val="05306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B6CA5"/>
    <w:multiLevelType w:val="hybridMultilevel"/>
    <w:tmpl w:val="6D3868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F7DBC"/>
    <w:multiLevelType w:val="hybridMultilevel"/>
    <w:tmpl w:val="BC36DDC2"/>
    <w:lvl w:ilvl="0" w:tplc="F5321D7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42A6A"/>
    <w:multiLevelType w:val="hybridMultilevel"/>
    <w:tmpl w:val="60529F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3064B"/>
    <w:multiLevelType w:val="hybridMultilevel"/>
    <w:tmpl w:val="F4948470"/>
    <w:lvl w:ilvl="0" w:tplc="9192018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B69BF"/>
    <w:multiLevelType w:val="hybridMultilevel"/>
    <w:tmpl w:val="4D08BE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606EC"/>
    <w:multiLevelType w:val="hybridMultilevel"/>
    <w:tmpl w:val="132CFE10"/>
    <w:lvl w:ilvl="0" w:tplc="F5207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5AE4"/>
    <w:multiLevelType w:val="hybridMultilevel"/>
    <w:tmpl w:val="2D3CCF44"/>
    <w:lvl w:ilvl="0" w:tplc="AEE89A12">
      <w:start w:val="1"/>
      <w:numFmt w:val="upp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28"/>
  </w:num>
  <w:num w:numId="5">
    <w:abstractNumId w:val="38"/>
  </w:num>
  <w:num w:numId="6">
    <w:abstractNumId w:val="26"/>
  </w:num>
  <w:num w:numId="7">
    <w:abstractNumId w:val="25"/>
  </w:num>
  <w:num w:numId="8">
    <w:abstractNumId w:val="32"/>
  </w:num>
  <w:num w:numId="9">
    <w:abstractNumId w:val="22"/>
  </w:num>
  <w:num w:numId="10">
    <w:abstractNumId w:val="23"/>
  </w:num>
  <w:num w:numId="11">
    <w:abstractNumId w:val="36"/>
  </w:num>
  <w:num w:numId="12">
    <w:abstractNumId w:val="40"/>
  </w:num>
  <w:num w:numId="13">
    <w:abstractNumId w:val="35"/>
  </w:num>
  <w:num w:numId="14">
    <w:abstractNumId w:val="30"/>
  </w:num>
  <w:num w:numId="15">
    <w:abstractNumId w:val="8"/>
  </w:num>
  <w:num w:numId="16">
    <w:abstractNumId w:val="17"/>
  </w:num>
  <w:num w:numId="17">
    <w:abstractNumId w:val="33"/>
  </w:num>
  <w:num w:numId="18">
    <w:abstractNumId w:val="15"/>
  </w:num>
  <w:num w:numId="19">
    <w:abstractNumId w:val="37"/>
  </w:num>
  <w:num w:numId="20">
    <w:abstractNumId w:val="20"/>
  </w:num>
  <w:num w:numId="21">
    <w:abstractNumId w:val="39"/>
  </w:num>
  <w:num w:numId="22">
    <w:abstractNumId w:val="14"/>
  </w:num>
  <w:num w:numId="23">
    <w:abstractNumId w:val="7"/>
  </w:num>
  <w:num w:numId="24">
    <w:abstractNumId w:val="16"/>
  </w:num>
  <w:num w:numId="25">
    <w:abstractNumId w:val="9"/>
  </w:num>
  <w:num w:numId="26">
    <w:abstractNumId w:val="10"/>
  </w:num>
  <w:num w:numId="27">
    <w:abstractNumId w:val="3"/>
  </w:num>
  <w:num w:numId="28">
    <w:abstractNumId w:val="1"/>
  </w:num>
  <w:num w:numId="29">
    <w:abstractNumId w:val="18"/>
  </w:num>
  <w:num w:numId="30">
    <w:abstractNumId w:val="27"/>
  </w:num>
  <w:num w:numId="31">
    <w:abstractNumId w:val="42"/>
  </w:num>
  <w:num w:numId="32">
    <w:abstractNumId w:val="24"/>
  </w:num>
  <w:num w:numId="33">
    <w:abstractNumId w:val="6"/>
  </w:num>
  <w:num w:numId="34">
    <w:abstractNumId w:val="31"/>
  </w:num>
  <w:num w:numId="35">
    <w:abstractNumId w:val="4"/>
  </w:num>
  <w:num w:numId="36">
    <w:abstractNumId w:val="5"/>
  </w:num>
  <w:num w:numId="37">
    <w:abstractNumId w:val="21"/>
  </w:num>
  <w:num w:numId="38">
    <w:abstractNumId w:val="12"/>
  </w:num>
  <w:num w:numId="39">
    <w:abstractNumId w:val="29"/>
  </w:num>
  <w:num w:numId="40">
    <w:abstractNumId w:val="41"/>
  </w:num>
  <w:num w:numId="41">
    <w:abstractNumId w:val="0"/>
  </w:num>
  <w:num w:numId="42">
    <w:abstractNumId w:val="1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A9"/>
    <w:rsid w:val="00113958"/>
    <w:rsid w:val="00157C18"/>
    <w:rsid w:val="00230A4F"/>
    <w:rsid w:val="003A6B5E"/>
    <w:rsid w:val="004859C3"/>
    <w:rsid w:val="004F113A"/>
    <w:rsid w:val="00510F9A"/>
    <w:rsid w:val="00544F25"/>
    <w:rsid w:val="005E53F9"/>
    <w:rsid w:val="00655A5D"/>
    <w:rsid w:val="006A1B20"/>
    <w:rsid w:val="00747A43"/>
    <w:rsid w:val="009316A9"/>
    <w:rsid w:val="00B70370"/>
    <w:rsid w:val="00BD7E6B"/>
    <w:rsid w:val="00C67621"/>
    <w:rsid w:val="00CF6D8B"/>
    <w:rsid w:val="00DA4758"/>
    <w:rsid w:val="00E26E8F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3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16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16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3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21"/>
  </w:style>
  <w:style w:type="paragraph" w:styleId="Footer">
    <w:name w:val="footer"/>
    <w:basedOn w:val="Normal"/>
    <w:link w:val="FooterChar"/>
    <w:uiPriority w:val="99"/>
    <w:unhideWhenUsed/>
    <w:rsid w:val="00C67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3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16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16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3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21"/>
  </w:style>
  <w:style w:type="paragraph" w:styleId="Footer">
    <w:name w:val="footer"/>
    <w:basedOn w:val="Normal"/>
    <w:link w:val="FooterChar"/>
    <w:uiPriority w:val="99"/>
    <w:unhideWhenUsed/>
    <w:rsid w:val="00C67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Bigg</dc:creator>
  <cp:lastModifiedBy>Michael Bigg</cp:lastModifiedBy>
  <cp:revision>12</cp:revision>
  <dcterms:created xsi:type="dcterms:W3CDTF">2013-02-20T08:24:00Z</dcterms:created>
  <dcterms:modified xsi:type="dcterms:W3CDTF">2014-05-15T10:04:00Z</dcterms:modified>
</cp:coreProperties>
</file>